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89854">
      <w:pPr>
        <w:jc w:val="left"/>
        <w:rPr>
          <w:rFonts w:hint="default" w:ascii="Times New Roman [Mono]" w:hAnsi="Times New Roman [Mono]" w:cs="Times New Roman [Mono]"/>
          <w:szCs w:val="21"/>
          <w:highlight w:val="none"/>
        </w:rPr>
      </w:pPr>
    </w:p>
    <w:p w14:paraId="5715DC1A">
      <w:pPr>
        <w:jc w:val="center"/>
        <w:rPr>
          <w:rFonts w:hint="default" w:ascii="方正小标宋简体" w:hAnsi="方正小标宋简体" w:eastAsia="方正小标宋简体" w:cs="方正小标宋简体"/>
          <w:sz w:val="44"/>
          <w:highlight w:val="none"/>
        </w:rPr>
      </w:pPr>
      <w:r>
        <w:rPr>
          <w:rFonts w:hint="default" w:ascii="方正小标宋简体" w:hAnsi="方正小标宋简体" w:eastAsia="方正小标宋简体" w:cs="方正小标宋简体"/>
          <w:sz w:val="44"/>
          <w:highlight w:val="none"/>
        </w:rPr>
        <w:t>申请材料及要求</w:t>
      </w:r>
    </w:p>
    <w:p w14:paraId="23AA212C">
      <w:pPr>
        <w:rPr>
          <w:rFonts w:hint="default" w:ascii="Times New Roman [Mono]" w:hAnsi="Times New Roman [Mono]" w:cs="Times New Roman [Mono]"/>
          <w:szCs w:val="30"/>
          <w:highlight w:val="none"/>
        </w:rPr>
      </w:pPr>
    </w:p>
    <w:p w14:paraId="7DB65A32">
      <w:pPr>
        <w:ind w:firstLine="638" w:firstLineChars="200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一、设站单位线下遴选环节</w:t>
      </w:r>
    </w:p>
    <w:p w14:paraId="30817402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除《申请表》外，申请人还需提供以下申请材料原件及复印件，其中原件由设站单位核验后退还，复印件作为《申请表》附件。包括但不限于：</w:t>
      </w:r>
    </w:p>
    <w:p w14:paraId="47A213E2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（一）身份材料。身份证；本科阶段至今的学位证、毕业证，已获得博士学位的申请人须提供博士学位证；暂未获得博士学位证的申请人应提供博士学位论文答辩决议书或</w:t>
      </w:r>
      <w:r>
        <w:rPr>
          <w:rFonts w:hint="default" w:ascii="Times New Roman [Mono]" w:hAnsi="Times New Roman [Mono]" w:cs="Times New Roman [Mono]"/>
          <w:color w:val="000000"/>
          <w:sz w:val="32"/>
          <w:szCs w:val="32"/>
          <w:highlight w:val="none"/>
        </w:rPr>
        <w:t>所在学校出具当年可授予学位的证明</w:t>
      </w: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。</w:t>
      </w:r>
    </w:p>
    <w:p w14:paraId="59651DAE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二）学术及科研成果材料。近三年代表申请人最高学术水平和科研成果的论文、课题、专著、专利或奖励等（要求为一作或通讯作者，共同一作不可超过3位），可以从以上类型材料中任选，但总数不超过3个。其中：论文和专著提供封面及相关信息页（须体现作者排名情况、发表期刊、影响因子等情况），专利和奖励提供证书。</w:t>
      </w:r>
    </w:p>
    <w:p w14:paraId="6BFEADA0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（三）博士导师推荐意见或博士后合作导师推荐意见。</w:t>
      </w:r>
    </w:p>
    <w:p w14:paraId="41C440B9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（四）突破年龄限制的女性博士后，应提供子女出生证明。</w:t>
      </w:r>
    </w:p>
    <w:p w14:paraId="4DBAFDD7">
      <w:pPr>
        <w:ind w:firstLine="638" w:firstLineChars="200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二、线上申报环节</w:t>
      </w:r>
    </w:p>
    <w:p w14:paraId="3F804FAF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（一）申请书、附件原件扫描成pdf文件，在线上填报时上传至相应栏目内。</w:t>
      </w:r>
    </w:p>
    <w:p w14:paraId="6EFEEF61">
      <w:pPr>
        <w:ind w:firstLine="614" w:firstLineChars="200"/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</w:rPr>
        <w:t>（二）纸质版申请材料由单位妥善保管，无需报送至市</w:t>
      </w:r>
      <w:r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  <w:lang w:eastAsia="zh-CN"/>
        </w:rPr>
        <w:t>人才局</w:t>
      </w:r>
      <w:r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</w:rPr>
        <w:t>。</w:t>
      </w:r>
    </w:p>
    <w:p w14:paraId="0BDC3F54">
      <w:pPr>
        <w:ind w:firstLine="638" w:firstLineChars="200"/>
        <w:rPr>
          <w:rFonts w:hint="default" w:ascii="Times New Roman [Mono]" w:hAnsi="Times New Roman [Mono]" w:eastAsia="仿宋_GB2312" w:cs="Times New Roman [Mono]"/>
          <w:b w:val="0"/>
          <w:bCs w:val="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 [Mono]" w:hAnsi="Times New Roman [Mono]" w:cs="Times New Roman [Mono]"/>
          <w:b w:val="0"/>
          <w:bCs w:val="0"/>
          <w:sz w:val="32"/>
          <w:szCs w:val="32"/>
          <w:highlight w:val="none"/>
        </w:rPr>
        <w:t>（三）</w:t>
      </w:r>
      <w:r>
        <w:rPr>
          <w:rFonts w:hint="eastAsia" w:ascii="Times New Roman [Mono]" w:hAnsi="Times New Roman [Mono]" w:cs="Times New Roman [Mono]"/>
          <w:b w:val="0"/>
          <w:bCs w:val="0"/>
          <w:sz w:val="32"/>
          <w:szCs w:val="32"/>
          <w:highlight w:val="none"/>
          <w:lang w:eastAsia="zh-CN"/>
        </w:rPr>
        <w:t>符合“超博”计划申报条件的</w:t>
      </w:r>
      <w:r>
        <w:rPr>
          <w:rFonts w:hint="default" w:ascii="Times New Roman [Mono]" w:hAnsi="Times New Roman [Mono]" w:cs="Times New Roman [Mono]"/>
          <w:b w:val="0"/>
          <w:bCs w:val="0"/>
          <w:sz w:val="32"/>
          <w:szCs w:val="32"/>
          <w:highlight w:val="none"/>
        </w:rPr>
        <w:t>当年度入选国家“博新计划”</w:t>
      </w:r>
      <w:r>
        <w:rPr>
          <w:rFonts w:hint="eastAsia" w:ascii="Times New Roman [Mono]" w:hAnsi="Times New Roman [Mono]" w:cs="Times New Roman [Mono]"/>
          <w:b w:val="0"/>
          <w:bCs w:val="0"/>
          <w:sz w:val="32"/>
          <w:szCs w:val="32"/>
          <w:highlight w:val="none"/>
          <w:lang w:eastAsia="zh-CN"/>
        </w:rPr>
        <w:t>、市博士后引进项目、市博士后大赛金奖人员，</w:t>
      </w:r>
      <w:r>
        <w:rPr>
          <w:rFonts w:hint="default" w:ascii="Times New Roman [Mono]" w:hAnsi="Times New Roman [Mono]" w:cs="Times New Roman [Mono]"/>
          <w:b w:val="0"/>
          <w:bCs w:val="0"/>
          <w:sz w:val="32"/>
          <w:szCs w:val="32"/>
          <w:highlight w:val="none"/>
        </w:rPr>
        <w:t>需在系统内完成个人信息填报</w:t>
      </w:r>
      <w:r>
        <w:rPr>
          <w:rFonts w:hint="default" w:ascii="Times New Roman [Mono]" w:hAnsi="Times New Roman [Mono]" w:cs="Times New Roman [Mono]"/>
          <w:b w:val="0"/>
          <w:bCs w:val="0"/>
          <w:sz w:val="32"/>
          <w:szCs w:val="32"/>
          <w:highlight w:val="none"/>
          <w:lang w:eastAsia="zh-CN"/>
        </w:rPr>
        <w:t>并上传《申请表》</w:t>
      </w:r>
      <w:r>
        <w:rPr>
          <w:rFonts w:hint="default" w:ascii="Times New Roman [Mono]" w:hAnsi="Times New Roman [Mono]" w:cs="Times New Roman [Mono]"/>
          <w:b w:val="0"/>
          <w:bCs w:val="0"/>
          <w:sz w:val="32"/>
          <w:szCs w:val="32"/>
          <w:highlight w:val="none"/>
        </w:rPr>
        <w:t>。</w:t>
      </w:r>
      <w:r>
        <w:rPr>
          <w:rFonts w:hint="default" w:ascii="Times New Roman [Mono]" w:hAnsi="Times New Roman [Mono]" w:cs="Times New Roman [Mono]"/>
          <w:b w:val="0"/>
          <w:bCs w:val="0"/>
          <w:sz w:val="32"/>
          <w:szCs w:val="32"/>
          <w:highlight w:val="none"/>
          <w:lang w:val="en-US" w:eastAsia="zh-CN"/>
        </w:rPr>
        <w:t xml:space="preserve"> </w:t>
      </w:r>
    </w:p>
    <w:bookmarkEnd w:id="0"/>
    <w:p w14:paraId="711FF99D"/>
    <w:sectPr>
      <w:footerReference r:id="rId5" w:type="default"/>
      <w:pgSz w:w="11906" w:h="16838"/>
      <w:pgMar w:top="1843" w:right="1474" w:bottom="1871" w:left="1474" w:header="851" w:footer="1134" w:gutter="0"/>
      <w:pgNumType w:fmt="numberInDash"/>
      <w:cols w:space="720" w:num="1"/>
      <w:docGrid w:type="linesAndChars" w:linePitch="579" w:charSpace="-2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B52DC">
    <w:pPr>
      <w:pStyle w:val="2"/>
      <w:tabs>
        <w:tab w:val="clear" w:pos="4153"/>
        <w:tab w:val="clear" w:pos="8306"/>
      </w:tabs>
      <w:ind w:right="7550" w:firstLine="360"/>
      <w:rPr>
        <w:rFonts w:hint="eastAsia" w:ascii="宋体" w:hAnsi="宋体" w:eastAsia="宋体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5F2A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F5F2A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62155"/>
    <w:rsid w:val="46720FE9"/>
    <w:rsid w:val="5516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542</Characters>
  <Lines>0</Lines>
  <Paragraphs>0</Paragraphs>
  <TotalTime>2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2026-09-24T02:16:00Z</dcterms:created>
  <dc:creator>WPS_1648979801</dc:creator>
  <cp:lastModifiedBy>WPS_1648979801</cp:lastModifiedBy>
  <dcterms:modified xsi:type="dcterms:W3CDTF">2026-09-24T05:50:12Z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484028F95D8D41A2A0F5C2A9C48416B1_11</vt:lpwstr>
  </property>
  <property fmtid="{D5CDD505-2E9C-101B-9397-08002B2CF9AE}" pid="4" name="KSOTemplateDocerSaveRecord">
    <vt:lpwstr>eyJoZGlkIjoiNDUzYmM2YmZiZGJiNGZiMzA1YWY1NjYyMGMwMjczM2MiLCJ1c2VySWQiOiIxMzU3NTE5OTY1In0=</vt:lpwstr>
  </property>
</Properties>
</file>